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065A5135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24C7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Schemas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1BA26E1B" w14:textId="1348B4E8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D46129">
              <w:rPr>
                <w:rFonts w:ascii="Georgia" w:hAnsi="Georgia" w:cs="Times New Roman"/>
                <w:sz w:val="28"/>
                <w:szCs w:val="28"/>
              </w:rPr>
              <w:t>Here is the schema of the database for this project:</w:t>
            </w:r>
          </w:p>
          <w:p w14:paraId="4166CF49" w14:textId="4739FAC9" w:rsidR="00D46129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32D9839" w14:textId="77777777" w:rsidR="0099070C" w:rsidRPr="00D46129" w:rsidRDefault="0099070C" w:rsidP="00D46129">
      <w:pPr>
        <w:spacing w:after="0" w:line="240" w:lineRule="auto"/>
        <w:rPr>
          <w:rFonts w:ascii="Georgia" w:eastAsia="Georgia" w:hAnsi="Georgia" w:cs="Times New Roman"/>
          <w:kern w:val="0"/>
          <w:sz w:val="28"/>
          <w:szCs w:val="28"/>
          <w14:ligatures w14:val="none"/>
        </w:rPr>
      </w:pPr>
      <w:r w:rsidRPr="00D46129">
        <w:rPr>
          <w:rFonts w:ascii="Georgia" w:eastAsia="Georgia" w:hAnsi="Georgia" w:cs="Times New Roman"/>
          <w:color w:val="2E74B5" w:themeColor="accent5" w:themeShade="BF"/>
          <w:kern w:val="0"/>
          <w:sz w:val="28"/>
          <w:szCs w:val="28"/>
          <w14:ligatures w14:val="none"/>
        </w:rPr>
        <w:t>Shipment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(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:u w:val="single"/>
          <w14:ligatures w14:val="none"/>
        </w:rPr>
        <w:t>sid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: 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integer,days_of_storage2: integer,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pallets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inspection 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net_quantity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 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loading_date_at_plant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quantity_removed_from_the_site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stuffing_date: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sequence_date: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storage_cost2: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 )</w:t>
      </w:r>
    </w:p>
    <w:p w14:paraId="27359175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4D1A0BAC" w14:textId="16232644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Sales Transaction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 xml:space="preserve">od: </w:t>
      </w:r>
      <w:r w:rsidRPr="00804262">
        <w:rPr>
          <w:rFonts w:ascii="Georgia" w:hAnsi="Georgia"/>
          <w:sz w:val="28"/>
          <w:szCs w:val="28"/>
          <w:u w:val="single"/>
        </w:rPr>
        <w:t>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freight_invoice1: </w:t>
      </w:r>
      <w:r w:rsidRPr="00804262">
        <w:rPr>
          <w:rFonts w:ascii="Georgia" w:hAnsi="Georgia"/>
          <w:sz w:val="28"/>
          <w:szCs w:val="28"/>
        </w:rPr>
        <w:t>real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freight_invoice2: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freight_invoice3: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clearance_date: </w:t>
      </w:r>
      <w:r w:rsidRPr="00804262">
        <w:rPr>
          <w:rFonts w:ascii="Georgia" w:hAnsi="Georgia"/>
          <w:sz w:val="28"/>
          <w:szCs w:val="28"/>
        </w:rPr>
        <w:t xml:space="preserve">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payment_terms_days: </w:t>
      </w:r>
      <w:r w:rsidR="006D1C21"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incoterm: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total_volume: </w:t>
      </w:r>
      <w:r w:rsidRPr="00804262">
        <w:rPr>
          <w:rFonts w:ascii="Georgia" w:hAnsi="Georgia"/>
          <w:sz w:val="28"/>
          <w:szCs w:val="28"/>
        </w:rPr>
        <w:t>integer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invoice: </w:t>
      </w:r>
      <w:r w:rsidRPr="00804262">
        <w:rPr>
          <w:rFonts w:ascii="Georgia" w:hAnsi="Georgia"/>
          <w:sz w:val="28"/>
          <w:szCs w:val="28"/>
        </w:rPr>
        <w:t>real 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comment: </w:t>
      </w:r>
      <w:r w:rsidRPr="00804262">
        <w:rPr>
          <w:rFonts w:ascii="Georgia" w:hAnsi="Georgia"/>
          <w:sz w:val="28"/>
          <w:szCs w:val="28"/>
        </w:rPr>
        <w:t>string,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estimated_fob : </w:t>
      </w:r>
      <w:r w:rsidRPr="00804262">
        <w:rPr>
          <w:rFonts w:ascii="Georgia" w:hAnsi="Georgia"/>
          <w:sz w:val="28"/>
          <w:szCs w:val="28"/>
        </w:rPr>
        <w:t>real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tdate:</w:t>
      </w:r>
      <w:r w:rsidRPr="00804262">
        <w:rPr>
          <w:rFonts w:ascii="Georgia" w:hAnsi="Georgia"/>
          <w:sz w:val="28"/>
          <w:szCs w:val="28"/>
        </w:rPr>
        <w:t xml:space="preserve"> 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real_fob: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sales_order :</w:t>
      </w:r>
      <w:r w:rsidRPr="00804262">
        <w:rPr>
          <w:rFonts w:ascii="Georgia" w:hAnsi="Georgia"/>
          <w:sz w:val="28"/>
          <w:szCs w:val="28"/>
        </w:rPr>
        <w:t xml:space="preserve"> integer,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payment_status : </w:t>
      </w:r>
      <w:r w:rsidRPr="00804262">
        <w:rPr>
          <w:rFonts w:ascii="Georgia" w:hAnsi="Georgia"/>
          <w:sz w:val="28"/>
          <w:szCs w:val="28"/>
        </w:rPr>
        <w:t>string)</w:t>
      </w:r>
    </w:p>
    <w:p w14:paraId="7B3E9AF9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BCC4C54" w14:textId="0D102117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Product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pid: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category:</w:t>
      </w:r>
      <w:r w:rsidRPr="00804262">
        <w:rPr>
          <w:rFonts w:ascii="Georgia" w:hAnsi="Georgia"/>
          <w:sz w:val="28"/>
          <w:szCs w:val="28"/>
        </w:rPr>
        <w:t xml:space="preserve"> </w:t>
      </w:r>
      <w:r w:rsidR="006D1C21" w:rsidRPr="00804262">
        <w:rPr>
          <w:rFonts w:ascii="Georgia" w:hAnsi="Georgia"/>
          <w:sz w:val="28"/>
          <w:szCs w:val="28"/>
        </w:rPr>
        <w:t>string,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price:</w:t>
      </w:r>
      <w:r w:rsidRPr="00804262">
        <w:rPr>
          <w:rFonts w:ascii="Georgia" w:hAnsi="Georgia"/>
          <w:sz w:val="28"/>
          <w:szCs w:val="28"/>
        </w:rPr>
        <w:t xml:space="preserve"> 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branding: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bag_size: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weight:</w:t>
      </w:r>
      <w:r w:rsidRPr="00804262">
        <w:rPr>
          <w:rFonts w:ascii="Georgia" w:hAnsi="Georgia"/>
          <w:sz w:val="28"/>
          <w:szCs w:val="28"/>
        </w:rPr>
        <w:t xml:space="preserve"> 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percentage:</w:t>
      </w:r>
      <w:r w:rsidRPr="00804262">
        <w:rPr>
          <w:rFonts w:ascii="Georgia" w:hAnsi="Georgia"/>
          <w:sz w:val="28"/>
          <w:szCs w:val="28"/>
        </w:rPr>
        <w:t xml:space="preserve"> integer)</w:t>
      </w:r>
    </w:p>
    <w:p w14:paraId="5798EE62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20FE0477" w14:textId="761A6F22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Customer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3864" w:themeColor="accent1" w:themeShade="80"/>
          <w:sz w:val="28"/>
          <w:szCs w:val="28"/>
          <w:u w:val="single"/>
        </w:rPr>
        <w:t>cid: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contract_id: </w:t>
      </w:r>
      <w:r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contract_status</w:t>
      </w:r>
      <w:r w:rsidRPr="00804262">
        <w:rPr>
          <w:rFonts w:ascii="Georgia" w:hAnsi="Georgia"/>
          <w:sz w:val="28"/>
          <w:szCs w:val="28"/>
        </w:rPr>
        <w:t xml:space="preserve">: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customer_name: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customer_group: </w:t>
      </w:r>
      <w:r w:rsidRPr="00804262">
        <w:rPr>
          <w:rFonts w:ascii="Georgia" w:hAnsi="Georgia"/>
          <w:sz w:val="28"/>
          <w:szCs w:val="28"/>
        </w:rPr>
        <w:t>string)</w:t>
      </w:r>
    </w:p>
    <w:p w14:paraId="4BFDFB0F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5D93CCD4" w14:textId="531A924F" w:rsidR="0099070C" w:rsidRPr="00804262" w:rsidRDefault="0099070C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>Delivery</w:t>
      </w:r>
      <w:r w:rsidRPr="00804262">
        <w:rPr>
          <w:rFonts w:ascii="Georgia" w:hAnsi="Georgia"/>
          <w:sz w:val="28"/>
          <w:szCs w:val="28"/>
        </w:rPr>
        <w:t xml:space="preserve"> 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did: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region: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status2: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estimated_freight: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country: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discharging_port: </w:t>
      </w:r>
      <w:r w:rsidRPr="00804262">
        <w:rPr>
          <w:rFonts w:ascii="Georgia" w:hAnsi="Georgia"/>
          <w:sz w:val="28"/>
          <w:szCs w:val="28"/>
        </w:rPr>
        <w:t xml:space="preserve">string 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type_tc: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delivery_mode: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ac_status: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volume_per_container: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transporter: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real_freight: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transit_time: </w:t>
      </w:r>
      <w:r w:rsidRPr="00804262">
        <w:rPr>
          <w:rFonts w:ascii="Georgia" w:hAnsi="Georgia"/>
          <w:sz w:val="28"/>
          <w:szCs w:val="28"/>
        </w:rPr>
        <w:t xml:space="preserve">integer, </w:t>
      </w:r>
    </w:p>
    <w:p w14:paraId="473478EA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804262" w:rsidRPr="0004159B" w14:paraId="6FFF4BC3" w14:textId="77777777" w:rsidTr="00744A01">
        <w:tc>
          <w:tcPr>
            <w:tcW w:w="1530" w:type="dxa"/>
            <w:gridSpan w:val="2"/>
          </w:tcPr>
          <w:p w14:paraId="3A213E4B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285FA062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7798A0F8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3564545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6504460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</w:tr>
      <w:tr w:rsidR="00804262" w:rsidRPr="0004159B" w14:paraId="4847EC32" w14:textId="77777777" w:rsidTr="00744A01">
        <w:trPr>
          <w:gridAfter w:val="1"/>
          <w:wAfter w:w="819" w:type="dxa"/>
          <w:trHeight w:val="1593"/>
        </w:trPr>
        <w:tc>
          <w:tcPr>
            <w:tcW w:w="90" w:type="dxa"/>
          </w:tcPr>
          <w:p w14:paraId="300A742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1C169678" w14:textId="77777777" w:rsidR="00804262" w:rsidRPr="0004159B" w:rsidRDefault="00804262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2CA5C67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supplier: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shipped_via: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shipping_line: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port_loading: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jours_half:</w:t>
            </w:r>
            <w:r w:rsidRPr="00804262">
              <w:rPr>
                <w:rFonts w:ascii="Georgia" w:hAnsi="Georgia"/>
                <w:sz w:val="28"/>
                <w:szCs w:val="28"/>
              </w:rPr>
              <w:t>real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jours_1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: real,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jours_2: </w:t>
            </w:r>
            <w:r w:rsidRPr="00804262">
              <w:rPr>
                <w:rFonts w:ascii="Georgia" w:hAnsi="Georgia"/>
                <w:sz w:val="28"/>
                <w:szCs w:val="28"/>
              </w:rPr>
              <w:t>real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jours_3: </w:t>
            </w:r>
            <w:r w:rsidRPr="00804262">
              <w:rPr>
                <w:rFonts w:ascii="Georgia" w:hAnsi="Georgia"/>
                <w:sz w:val="28"/>
                <w:szCs w:val="28"/>
              </w:rPr>
              <w:t>real)</w:t>
            </w:r>
          </w:p>
          <w:p w14:paraId="6EBBED7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A91E272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Bill of Loading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blno: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bldate: </w:t>
            </w:r>
            <w:r w:rsidRPr="00804262">
              <w:rPr>
                <w:rFonts w:ascii="Georgia" w:hAnsi="Georgia"/>
                <w:sz w:val="28"/>
                <w:szCs w:val="28"/>
              </w:rPr>
              <w:t>date)</w:t>
            </w:r>
          </w:p>
          <w:p w14:paraId="09A8FEC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342666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Transports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transportid: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did: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)</w:t>
            </w:r>
          </w:p>
          <w:p w14:paraId="155EE538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48C557B" w14:textId="5EF08041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Fulfills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fid: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="003A3859">
              <w:rPr>
                <w:rFonts w:ascii="Georgia" w:hAnsi="Georgia"/>
                <w:sz w:val="28"/>
                <w:szCs w:val="28"/>
              </w:rPr>
              <w:t>)))</w:t>
            </w:r>
          </w:p>
          <w:p w14:paraId="46B83C1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4E6AB5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isLoaded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lid: 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>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>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sid: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04889D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9DCD76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ContainsProduct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containsid 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684012CF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D1E76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BelongsTo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belongsid: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14AA5F8C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672034A1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Records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recordid: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cid: </w:t>
            </w:r>
            <w:r w:rsidRPr="00804262">
              <w:rPr>
                <w:rFonts w:ascii="Georgia" w:hAnsi="Georgia"/>
                <w:sz w:val="28"/>
                <w:szCs w:val="28"/>
              </w:rPr>
              <w:t>integer, </w:t>
            </w:r>
          </w:p>
          <w:p w14:paraId="598FFC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od: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03CBFA9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43592B3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Buys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buyid: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EDB342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C014B2A" w14:textId="77777777" w:rsidR="00804262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48AD4DB1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3B8A6B6C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</w:tr>
    </w:tbl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148C954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table Bill of loading was added because we have the functional dependency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(cid, sid -&gt; blno &amp; cid, sid -&gt; bldate). </w:t>
      </w:r>
      <w:r w:rsidRPr="00804262">
        <w:rPr>
          <w:rFonts w:ascii="Georgia" w:hAnsi="Georgia"/>
          <w:sz w:val="28"/>
          <w:szCs w:val="28"/>
        </w:rPr>
        <w:t xml:space="preserve">That’s why we decomposed the customer entity to two tables, which are customer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(contains attributes other than bldate and blno) </w:t>
      </w:r>
      <w:r w:rsidRPr="00804262">
        <w:rPr>
          <w:rFonts w:ascii="Georgia" w:hAnsi="Georgia"/>
          <w:sz w:val="28"/>
          <w:szCs w:val="28"/>
        </w:rPr>
        <w:t>and Bill of loading which contains the candidate key cid,sid which determines blno and bldate.</w:t>
      </w:r>
    </w:p>
    <w:p w14:paraId="70480FFF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</w:p>
    <w:p w14:paraId="179A9AD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schemas are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BCNF,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 xml:space="preserve">lossless join </w:t>
      </w:r>
      <w:r w:rsidRPr="00804262">
        <w:rPr>
          <w:rFonts w:ascii="Georgia" w:hAnsi="Georgia"/>
          <w:sz w:val="28"/>
          <w:szCs w:val="28"/>
        </w:rPr>
        <w:t xml:space="preserve">and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dependency preserving.</w:t>
      </w:r>
    </w:p>
    <w:p w14:paraId="55CB79DA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76A53" w14:textId="77777777" w:rsidR="00955CC6" w:rsidRDefault="00955CC6" w:rsidP="00804262">
      <w:pPr>
        <w:spacing w:after="0" w:line="240" w:lineRule="auto"/>
      </w:pPr>
      <w:r>
        <w:separator/>
      </w:r>
    </w:p>
  </w:endnote>
  <w:endnote w:type="continuationSeparator" w:id="0">
    <w:p w14:paraId="6338E345" w14:textId="77777777" w:rsidR="00955CC6" w:rsidRDefault="00955CC6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panose1 w:val="00000000000000000000"/>
    <w:charset w:val="00"/>
    <w:family w:val="auto"/>
    <w:pitch w:val="variable"/>
    <w:sig w:usb0="A00000FF" w:usb1="4000204B" w:usb2="00000000" w:usb3="00000000" w:csb0="00000193" w:csb1="00000000"/>
  </w:font>
  <w:font w:name="Amasis MT Pro Black">
    <w:altName w:val="Cambria"/>
    <w:charset w:val="00"/>
    <w:family w:val="roman"/>
    <w:pitch w:val="variable"/>
    <w:sig w:usb0="A00000AF" w:usb1="4000205B" w:usb2="00000000" w:usb3="00000000" w:csb0="00000093" w:csb1="00000000"/>
  </w:font>
  <w:font w:name="Aparajita">
    <w:altName w:val="Nirmala UI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A7E9B" w14:textId="77777777" w:rsidR="00955CC6" w:rsidRDefault="00955CC6" w:rsidP="00804262">
      <w:pPr>
        <w:spacing w:after="0" w:line="240" w:lineRule="auto"/>
      </w:pPr>
      <w:r>
        <w:separator/>
      </w:r>
    </w:p>
  </w:footnote>
  <w:footnote w:type="continuationSeparator" w:id="0">
    <w:p w14:paraId="664563A1" w14:textId="77777777" w:rsidR="00955CC6" w:rsidRDefault="00955CC6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190122"/>
    <w:rsid w:val="003A3859"/>
    <w:rsid w:val="003D24C7"/>
    <w:rsid w:val="00435CD7"/>
    <w:rsid w:val="00500DA8"/>
    <w:rsid w:val="005C4112"/>
    <w:rsid w:val="006D1C21"/>
    <w:rsid w:val="00803451"/>
    <w:rsid w:val="00804262"/>
    <w:rsid w:val="0083322F"/>
    <w:rsid w:val="00955CC6"/>
    <w:rsid w:val="0099070C"/>
    <w:rsid w:val="00994B00"/>
    <w:rsid w:val="009C1C31"/>
    <w:rsid w:val="00D46129"/>
    <w:rsid w:val="00F5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Ayman YOUSS</cp:lastModifiedBy>
  <cp:revision>8</cp:revision>
  <dcterms:created xsi:type="dcterms:W3CDTF">2023-05-10T08:07:00Z</dcterms:created>
  <dcterms:modified xsi:type="dcterms:W3CDTF">2023-05-14T22:59:00Z</dcterms:modified>
</cp:coreProperties>
</file>